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1A" w:rsidRDefault="00855A2E">
      <w:r>
        <w:t>Minutes of the Extraordinary General Meeting of the Chess Arbiter’s Association</w:t>
      </w:r>
      <w:r w:rsidR="00F20675">
        <w:t xml:space="preserve"> (Draft)</w:t>
      </w:r>
    </w:p>
    <w:p w:rsidR="00855A2E" w:rsidRDefault="00855A2E"/>
    <w:p w:rsidR="006F1310" w:rsidRDefault="006F1310">
      <w:r>
        <w:t>Horntye Park</w:t>
      </w:r>
      <w:r w:rsidR="00C73511">
        <w:t xml:space="preserve"> Sports Complex</w:t>
      </w:r>
      <w:r>
        <w:t xml:space="preserve">, </w:t>
      </w:r>
      <w:proofErr w:type="gramStart"/>
      <w:r>
        <w:t>Hastings,  2</w:t>
      </w:r>
      <w:proofErr w:type="gramEnd"/>
      <w:r w:rsidRPr="006F1310">
        <w:rPr>
          <w:vertAlign w:val="superscript"/>
        </w:rPr>
        <w:t>nd</w:t>
      </w:r>
      <w:r>
        <w:t xml:space="preserve"> January 2019.</w:t>
      </w:r>
      <w:r w:rsidR="00A17D72">
        <w:t xml:space="preserve"> 2.30pm</w:t>
      </w:r>
    </w:p>
    <w:p w:rsidR="00C73511" w:rsidRDefault="00C73511"/>
    <w:p w:rsidR="00C73511" w:rsidRDefault="00C73511">
      <w:r>
        <w:t xml:space="preserve">Present: Lara Barnes, (Chair); </w:t>
      </w:r>
      <w:r w:rsidR="009E0E4C">
        <w:t xml:space="preserve">Alan Atkinson; Mike Flatt; Geoff Gammon; Neil Graham; Alan </w:t>
      </w:r>
      <w:proofErr w:type="spellStart"/>
      <w:r w:rsidR="009E0E4C">
        <w:t>Hustwayte</w:t>
      </w:r>
      <w:proofErr w:type="spellEnd"/>
      <w:r w:rsidR="009E0E4C">
        <w:t>; Alex McFarlane; David Sedgwick.</w:t>
      </w:r>
    </w:p>
    <w:p w:rsidR="009E0E4C" w:rsidRDefault="009E0E4C"/>
    <w:p w:rsidR="009E0E4C" w:rsidRDefault="009E0E4C">
      <w:r>
        <w:t xml:space="preserve">The meeting noted and accepted, </w:t>
      </w:r>
      <w:proofErr w:type="spellStart"/>
      <w:r>
        <w:t>nem</w:t>
      </w:r>
      <w:proofErr w:type="spellEnd"/>
      <w:r>
        <w:t xml:space="preserve"> con, </w:t>
      </w:r>
      <w:r w:rsidR="00C07077">
        <w:t>the resignation of Kevin Markey, and thanked him for his service to the Association.</w:t>
      </w:r>
      <w:r w:rsidR="00DF1C57">
        <w:t xml:space="preserve"> He would be asked to return the Association documents</w:t>
      </w:r>
      <w:r w:rsidR="006E3F3D">
        <w:t xml:space="preserve"> he had</w:t>
      </w:r>
      <w:r w:rsidR="00DF1C57">
        <w:t xml:space="preserve"> to Lara Barnes.</w:t>
      </w:r>
    </w:p>
    <w:p w:rsidR="00C94BF0" w:rsidRDefault="00C94BF0"/>
    <w:p w:rsidR="00C94BF0" w:rsidRDefault="00C94BF0">
      <w:r>
        <w:t xml:space="preserve">The meeting </w:t>
      </w:r>
      <w:r w:rsidR="00C07077">
        <w:t>af</w:t>
      </w:r>
      <w:r>
        <w:t>forded thanks to S</w:t>
      </w:r>
      <w:r w:rsidR="00A17D72">
        <w:t>tewart</w:t>
      </w:r>
      <w:r>
        <w:t xml:space="preserve"> Reuben for his attempts to resolve the matters surrounding Mr Markey’s resignation.</w:t>
      </w:r>
    </w:p>
    <w:p w:rsidR="00C94BF0" w:rsidRDefault="00C94BF0"/>
    <w:p w:rsidR="00C94BF0" w:rsidRDefault="00C94BF0">
      <w:r>
        <w:t xml:space="preserve">A new treasurer would be appointed at the A.G.M., and the executive committee was authorised </w:t>
      </w:r>
      <w:r w:rsidR="002C188B">
        <w:t xml:space="preserve">by the meeting </w:t>
      </w:r>
      <w:r>
        <w:t>to appo</w:t>
      </w:r>
      <w:r w:rsidR="0065787F">
        <w:t>int an acting treasurer pro tem</w:t>
      </w:r>
      <w:r>
        <w:t>.</w:t>
      </w:r>
    </w:p>
    <w:p w:rsidR="00C94BF0" w:rsidRDefault="00C94BF0"/>
    <w:p w:rsidR="00C94BF0" w:rsidRDefault="002C188B">
      <w:r>
        <w:t xml:space="preserve">The meeting agreed that </w:t>
      </w:r>
      <w:proofErr w:type="spellStart"/>
      <w:r>
        <w:t>AMToo</w:t>
      </w:r>
      <w:proofErr w:type="spellEnd"/>
      <w:r>
        <w:t xml:space="preserve"> was an important publicity vehicle for the Association, and assisted in meeting the Association’s commitments under the MOU with the ECF to inform </w:t>
      </w:r>
      <w:r w:rsidR="00A86817">
        <w:t xml:space="preserve">arbiters of changes to the rules, etc. The present distribution </w:t>
      </w:r>
      <w:r w:rsidR="00CA357F">
        <w:t xml:space="preserve">pattern for the </w:t>
      </w:r>
      <w:proofErr w:type="spellStart"/>
      <w:r w:rsidR="00242429">
        <w:t>AMToo</w:t>
      </w:r>
      <w:proofErr w:type="spellEnd"/>
      <w:r w:rsidR="00242429">
        <w:t xml:space="preserve"> </w:t>
      </w:r>
      <w:r w:rsidR="00CA357F">
        <w:t xml:space="preserve">magazine </w:t>
      </w:r>
      <w:r w:rsidR="00242429">
        <w:t>was endorsed by the meeting.</w:t>
      </w:r>
      <w:r>
        <w:t xml:space="preserve"> </w:t>
      </w:r>
    </w:p>
    <w:p w:rsidR="00242429" w:rsidRDefault="00242429"/>
    <w:p w:rsidR="00CA357F" w:rsidRDefault="00CA357F">
      <w:r>
        <w:t xml:space="preserve">Geoff Gammon offered thanks for his having </w:t>
      </w:r>
      <w:proofErr w:type="gramStart"/>
      <w:r>
        <w:t>being</w:t>
      </w:r>
      <w:proofErr w:type="gramEnd"/>
      <w:r>
        <w:t xml:space="preserve"> made an honorary member of the Association. </w:t>
      </w:r>
    </w:p>
    <w:p w:rsidR="00242429" w:rsidRDefault="00242429"/>
    <w:p w:rsidR="00CA357F" w:rsidRDefault="00CA357F">
      <w:r>
        <w:t>The meeting closed at 3.30pm.</w:t>
      </w:r>
    </w:p>
    <w:p w:rsidR="00CA357F" w:rsidRDefault="00CA357F"/>
    <w:p w:rsidR="00CA357F" w:rsidRDefault="00CA357F">
      <w:bookmarkStart w:id="0" w:name="_GoBack"/>
      <w:bookmarkEnd w:id="0"/>
    </w:p>
    <w:sectPr w:rsidR="00CA357F" w:rsidSect="009556A7">
      <w:pgSz w:w="11900" w:h="16840"/>
      <w:pgMar w:top="1440" w:right="845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2E"/>
    <w:rsid w:val="00242429"/>
    <w:rsid w:val="002C188B"/>
    <w:rsid w:val="005B4E98"/>
    <w:rsid w:val="005F491A"/>
    <w:rsid w:val="0065787F"/>
    <w:rsid w:val="006936DE"/>
    <w:rsid w:val="006D002D"/>
    <w:rsid w:val="006E3F3D"/>
    <w:rsid w:val="006F1310"/>
    <w:rsid w:val="00855A2E"/>
    <w:rsid w:val="009556A7"/>
    <w:rsid w:val="009E0E4C"/>
    <w:rsid w:val="009E71AD"/>
    <w:rsid w:val="00A17D72"/>
    <w:rsid w:val="00A86817"/>
    <w:rsid w:val="00C07077"/>
    <w:rsid w:val="00C73511"/>
    <w:rsid w:val="00C94BF0"/>
    <w:rsid w:val="00CA357F"/>
    <w:rsid w:val="00DF1C57"/>
    <w:rsid w:val="00F2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FB87B"/>
  <w14:defaultImageDpi w14:val="300"/>
  <w15:docId w15:val="{0FBDCD59-6C3E-4EF6-A3D7-A09B62F6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Alex McFarlane</cp:lastModifiedBy>
  <cp:revision>2</cp:revision>
  <dcterms:created xsi:type="dcterms:W3CDTF">2019-01-08T16:19:00Z</dcterms:created>
  <dcterms:modified xsi:type="dcterms:W3CDTF">2019-01-08T16:19:00Z</dcterms:modified>
</cp:coreProperties>
</file>